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10 апреля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160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Малькова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Ильи Александровича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6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16.12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Мальков И.А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7rplc-18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750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586250930050481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30.09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Мальков И.А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 xml:space="preserve">овой судья установил </w:t>
      </w:r>
      <w:r>
        <w:rPr>
          <w:rFonts w:ascii="Times New Roman" w:eastAsia="Times New Roman" w:hAnsi="Times New Roman" w:cs="Times New Roman"/>
          <w:sz w:val="25"/>
          <w:szCs w:val="25"/>
        </w:rPr>
        <w:t>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Мальков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И.А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  <w:sz w:val="25"/>
          <w:szCs w:val="25"/>
        </w:rPr>
        <w:t>исследованными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27</w:t>
      </w:r>
      <w:r>
        <w:rPr>
          <w:rFonts w:ascii="Times New Roman" w:eastAsia="Times New Roman" w:hAnsi="Times New Roman" w:cs="Times New Roman"/>
          <w:sz w:val="25"/>
          <w:szCs w:val="25"/>
        </w:rPr>
        <w:t>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30.09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карточкой </w:t>
      </w:r>
      <w:r>
        <w:rPr>
          <w:rFonts w:ascii="Times New Roman" w:eastAsia="Times New Roman" w:hAnsi="Times New Roman" w:cs="Times New Roman"/>
          <w:sz w:val="25"/>
          <w:szCs w:val="25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информацией по начислению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уведомлением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>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Мальков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И.А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и его действия по факту неуплаты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Мальков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И.А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личность правонарушителя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Малькова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Илью</w:t>
      </w:r>
      <w:r>
        <w:rPr>
          <w:rFonts w:ascii="Times New Roman CYR" w:eastAsia="Times New Roman CYR" w:hAnsi="Times New Roman CYR" w:cs="Times New Roman CYR"/>
          <w:b/>
          <w:bCs/>
        </w:rPr>
        <w:t xml:space="preserve"> Александровича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тысяч</w:t>
      </w:r>
      <w:r>
        <w:rPr>
          <w:rFonts w:ascii="Times New Roman CYR" w:eastAsia="Times New Roman CYR" w:hAnsi="Times New Roman CYR" w:cs="Times New Roman CYR"/>
        </w:rPr>
        <w:t>и пятьсот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15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0412365400285001602620135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8rplc-36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7">
    <w:name w:val="cat-UserDefined grp-26 rplc-7"/>
    <w:basedOn w:val="DefaultParagraphFont"/>
  </w:style>
  <w:style w:type="character" w:customStyle="1" w:styleId="cat-UserDefinedgrp-27rplc-18">
    <w:name w:val="cat-UserDefined grp-27 rplc-18"/>
    <w:basedOn w:val="DefaultParagraphFont"/>
  </w:style>
  <w:style w:type="character" w:customStyle="1" w:styleId="cat-UserDefinedgrp-28rplc-36">
    <w:name w:val="cat-UserDefined grp-28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